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36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3ECE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232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2026年武汉市重点河段、敏感水域河道采砂管理责任人名单</w:t>
      </w:r>
    </w:p>
    <w:tbl>
      <w:tblPr>
        <w:tblStyle w:val="2"/>
        <w:tblW w:w="146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745"/>
        <w:gridCol w:w="930"/>
        <w:gridCol w:w="956"/>
        <w:gridCol w:w="918"/>
        <w:gridCol w:w="903"/>
        <w:gridCol w:w="1637"/>
        <w:gridCol w:w="979"/>
        <w:gridCol w:w="1613"/>
        <w:gridCol w:w="940"/>
        <w:gridCol w:w="1881"/>
        <w:gridCol w:w="8"/>
        <w:gridCol w:w="952"/>
        <w:gridCol w:w="1653"/>
      </w:tblGrid>
      <w:tr w14:paraId="6D04A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D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99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所在市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3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所在县</w:t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1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2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重点河段、敏感水域</w:t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（含年度全部许可采区）</w:t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A3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2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3F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行政主管部门责任人</w:t>
            </w:r>
          </w:p>
        </w:tc>
        <w:tc>
          <w:tcPr>
            <w:tcW w:w="28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F4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现场监管责任人</w:t>
            </w:r>
          </w:p>
        </w:tc>
        <w:tc>
          <w:tcPr>
            <w:tcW w:w="2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75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行政执法责任人</w:t>
            </w:r>
          </w:p>
        </w:tc>
      </w:tr>
      <w:tr w14:paraId="744BC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E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8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D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CF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河湖名称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D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具体位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B7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62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单位职务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2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0B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单位职务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7E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13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单位职务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9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CB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单位职务</w:t>
            </w:r>
          </w:p>
        </w:tc>
      </w:tr>
      <w:tr w14:paraId="64E67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F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3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F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江汉区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31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汉江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6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39+740—38+770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3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郭小平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8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江汉区人民政府区长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A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胡卫斌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F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江汉区水务和湖泊局局长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2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  雷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3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江汉区水务和湖泊局副局长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A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刘艳刚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0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江汉区水务和湖泊局执法负责人</w:t>
            </w:r>
          </w:p>
        </w:tc>
      </w:tr>
      <w:tr w14:paraId="22677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4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3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4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硚口区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4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汉江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C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硚口段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6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  耕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0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硚口区委书记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5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  磊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3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硚口区水务和湖泊局局长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B9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李同华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9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硚口区水务和湖泊局副局长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4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  晖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3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硚口区城管执法大队第6中队副中队长</w:t>
            </w:r>
          </w:p>
        </w:tc>
      </w:tr>
      <w:tr w14:paraId="36E06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D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6A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6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青山区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2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长江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E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王家屋锚地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7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余志成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EC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青山区委书记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8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贺瑞华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E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青山区水务和湖泊局局长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0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殷  勇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C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青山区水务和湖泊局四级调研员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9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牛洪波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18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青山区城管综合执法大队六中队中队长</w:t>
            </w:r>
          </w:p>
        </w:tc>
      </w:tr>
      <w:tr w14:paraId="7D582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B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03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A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东西湖区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3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汉江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A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汉江和汉北河交界口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7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  明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5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东西湖区人民政府区长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E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詹  辉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B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东西湖区水务和湖泊局局长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6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尹馨鋆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5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东西湖区水务和湖泊局副局长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7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  鹏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6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东西湖区水务和湖泊局水利水保科科长</w:t>
            </w:r>
          </w:p>
        </w:tc>
      </w:tr>
      <w:tr w14:paraId="126F8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D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3F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F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蔡甸区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B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汉江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1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蔡甸段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D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黄元峰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D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蔡甸区人民政府区长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B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吴清江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C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蔡甸区水务和湖泊局局长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D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张志雄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B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蔡甸区水务和湖泊局四级调研员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3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  兵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F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蔡甸区水务和湖泊局办公室主任</w:t>
            </w:r>
          </w:p>
        </w:tc>
      </w:tr>
      <w:tr w14:paraId="6FFFC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4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38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2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武汉经济技术开发区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5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长江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E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铁板洲水域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6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eastAsia="zh-CN"/>
              </w:rPr>
              <w:t>赵永强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7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武汉经济技术开发区管委会主任，汉南区人民政府区长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35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马卓军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5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武汉经济技术开发区(汉南区)水务和湖泊局局长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7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徐伟桥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F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武汉经济技术开发区(汉南区)水务和湖泊局副局长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7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李少波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F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武汉经济技术开发区(汉南区)水务和湖泊局河道堤防管理总段总段长</w:t>
            </w:r>
          </w:p>
        </w:tc>
      </w:tr>
      <w:tr w14:paraId="2A438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8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4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2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黄陂区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8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滠水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5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滠水河前川段    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E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陈春晖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4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黄陂区人民政府常务副区长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1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  伟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7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黄陂区水务和湖泊局局长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5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敖志雄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0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黄陂区水务和湖泊局党委委员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2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梅  旭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8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黄陂区农业综合执法大队水事执法中队负责人</w:t>
            </w:r>
          </w:p>
        </w:tc>
      </w:tr>
      <w:tr w14:paraId="4281A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1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7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F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所在市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2E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所在县</w:t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1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C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重点河段、敏感水域</w:t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（含年度全部许可采区）</w:t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3C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2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B1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行政主管部门责任人</w:t>
            </w: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DF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现场监管责任人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3C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行政执法责任人</w:t>
            </w:r>
          </w:p>
        </w:tc>
      </w:tr>
      <w:tr w14:paraId="7663B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5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4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A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7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B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河湖名称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5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具体位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5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28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单位职务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5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6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单位职务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A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CE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单位职务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0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ED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单位职务</w:t>
            </w:r>
          </w:p>
        </w:tc>
      </w:tr>
      <w:tr w14:paraId="6E615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6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3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C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新洲区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3B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举水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E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新洲区（举水K13-K17河道采区）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A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舒基元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A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新洲区人民政府区长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1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刘响红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7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新洲区水务和湖泊局局长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C1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程国强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F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新洲区水务和湖泊局党组成员、总工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2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卢佳佳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3A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新洲区水务和湖泊局四级主任科员</w:t>
            </w:r>
          </w:p>
        </w:tc>
      </w:tr>
      <w:tr w14:paraId="29AA4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9E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9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E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新洲区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D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倒水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0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新洲区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1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  辉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7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新洲区委常委、宣传部部长、区政府党组成员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1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刘响红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9D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新洲区水务和湖泊局局长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0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程国强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B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新洲区水务和湖泊局党组成员、总工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D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卢佳佳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4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新洲区水务和湖泊局四级主任科员</w:t>
            </w:r>
          </w:p>
        </w:tc>
      </w:tr>
      <w:tr w14:paraId="140E7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A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1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9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新洲区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1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沙河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0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新洲区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C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  波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D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新洲区人民政府副区长、区政法委副书记、区公安分局局长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B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刘响红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E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新洲区水务和湖泊局局长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8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程国强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1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新洲区水务和湖泊局党组成员、总工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5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卢佳佳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3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新洲区水务和湖泊局四级主任科员</w:t>
            </w:r>
          </w:p>
        </w:tc>
      </w:tr>
    </w:tbl>
    <w:p w14:paraId="180219AC">
      <w:pPr>
        <w:rPr>
          <w:rFonts w:hint="eastAsia"/>
        </w:rPr>
        <w:sectPr>
          <w:pgSz w:w="16840" w:h="11850" w:orient="landscape"/>
          <w:pgMar w:top="1134" w:right="1440" w:bottom="1134" w:left="85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bookmarkStart w:id="0" w:name="_GoBack"/>
      <w:bookmarkEnd w:id="0"/>
    </w:p>
    <w:p w14:paraId="6D819F2F">
      <w:pPr>
        <w:rPr>
          <w:rFonts w:hint="default"/>
          <w:lang w:val="en-US" w:eastAsia="zh-CN"/>
        </w:rPr>
      </w:pPr>
    </w:p>
    <w:sectPr>
      <w:pgSz w:w="11850" w:h="16840"/>
      <w:pgMar w:top="2098" w:right="1474" w:bottom="1984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FD559"/>
    <w:rsid w:val="13FF9930"/>
    <w:rsid w:val="1706617A"/>
    <w:rsid w:val="29D11596"/>
    <w:rsid w:val="5E4E4EC8"/>
    <w:rsid w:val="62F644AA"/>
    <w:rsid w:val="69F7D268"/>
    <w:rsid w:val="6D68150D"/>
    <w:rsid w:val="BBBF5D46"/>
    <w:rsid w:val="EFFD52DF"/>
    <w:rsid w:val="FFDD9387"/>
    <w:rsid w:val="FFEFD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1260</Words>
  <Characters>1464</Characters>
  <Lines>0</Lines>
  <Paragraphs>0</Paragraphs>
  <TotalTime>1</TotalTime>
  <ScaleCrop>false</ScaleCrop>
  <LinksUpToDate>false</LinksUpToDate>
  <CharactersWithSpaces>1494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2025-04-05T03:34:00Z</dcterms:created>
  <dc:creator>plasnow</dc:creator>
  <cp:lastModifiedBy>aki</cp:lastModifiedBy>
  <cp:lastPrinted>2026-03-16T09:35:00Z</cp:lastPrinted>
  <dcterms:modified xsi:type="dcterms:W3CDTF">2026-03-16T02:45:49Z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96F90AD419504DF08E066D09ABB92543_13</vt:lpwstr>
  </property>
  <property fmtid="{D5CDD505-2E9C-101B-9397-08002B2CF9AE}" pid="4" name="KSOTemplateDocerSaveRecord">
    <vt:lpwstr>eyJoZGlkIjoiNWExOGUxMzZkYjc3OWEyM2MwM2YyZmMwN2QwYzExMDgiLCJ1c2VySWQiOiIxMTc5NzY1ODA5In0=</vt:lpwstr>
  </property>
</Properties>
</file>