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被告知人：</w:t>
      </w:r>
      <w:r>
        <w:rPr>
          <w:rFonts w:hint="eastAsia" w:ascii="宋体" w:hAnsi="宋体" w:eastAsia="宋体"/>
          <w:color w:val="000000" w:themeColor="text1"/>
          <w:sz w:val="30"/>
          <w:szCs w:val="30"/>
          <w:lang w:eastAsia="zh-CN"/>
          <w14:textFill>
            <w14:solidFill>
              <w14:schemeClr w14:val="tx1"/>
            </w14:solidFill>
          </w14:textFill>
        </w:rPr>
        <w:t>姜春发</w:t>
      </w:r>
    </w:p>
    <w:p>
      <w:pPr>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4221271971</w:t>
      </w:r>
      <w:r>
        <w:rPr>
          <w:rFonts w:hint="eastAsia" w:ascii="宋体" w:hAnsi="宋体" w:eastAsia="宋体"/>
          <w:color w:val="000000" w:themeColor="text1"/>
          <w:sz w:val="30"/>
          <w:szCs w:val="30"/>
          <w:lang w:val="en-US" w:eastAsia="zh-CN"/>
          <w14:textFill>
            <w14:solidFill>
              <w14:schemeClr w14:val="tx1"/>
            </w14:solidFill>
          </w14:textFill>
        </w:rPr>
        <w:t>********</w:t>
      </w:r>
    </w:p>
    <w:p>
      <w:pPr>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湖北省浠水县巴河镇马骑村三组</w:t>
      </w:r>
    </w:p>
    <w:p>
      <w:pPr>
        <w:rPr>
          <w:rFonts w:hint="eastAsia"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w:t>
      </w:r>
      <w:r>
        <w:rPr>
          <w:rFonts w:hint="eastAsia" w:ascii="宋体" w:hAnsi="宋体" w:eastAsia="宋体"/>
          <w:color w:val="000000" w:themeColor="text1"/>
          <w:sz w:val="30"/>
          <w:szCs w:val="30"/>
          <w:lang w:val="en-US" w:eastAsia="zh-CN"/>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年</w:t>
      </w:r>
      <w:r>
        <w:rPr>
          <w:rFonts w:hint="eastAsia" w:ascii="宋体" w:hAnsi="宋体" w:eastAsia="宋体"/>
          <w:color w:val="000000" w:themeColor="text1"/>
          <w:sz w:val="30"/>
          <w:szCs w:val="30"/>
          <w:lang w:val="en-US" w:eastAsia="zh-CN"/>
          <w14:textFill>
            <w14:solidFill>
              <w14:schemeClr w14:val="tx1"/>
            </w14:solidFill>
          </w14:textFill>
        </w:rPr>
        <w:t>8</w:t>
      </w:r>
      <w:r>
        <w:rPr>
          <w:rFonts w:hint="eastAsia" w:ascii="宋体" w:hAnsi="宋体" w:eastAsia="宋体"/>
          <w:color w:val="000000" w:themeColor="text1"/>
          <w:sz w:val="30"/>
          <w:szCs w:val="30"/>
          <w14:textFill>
            <w14:solidFill>
              <w14:schemeClr w14:val="tx1"/>
            </w14:solidFill>
          </w14:textFill>
        </w:rPr>
        <w:t>月</w:t>
      </w:r>
      <w:r>
        <w:rPr>
          <w:rFonts w:hint="eastAsia" w:ascii="宋体" w:hAnsi="宋体" w:eastAsia="宋体"/>
          <w:color w:val="000000" w:themeColor="text1"/>
          <w:sz w:val="30"/>
          <w:szCs w:val="30"/>
          <w:lang w:val="en-US" w:eastAsia="zh-CN"/>
          <w14:textFill>
            <w14:solidFill>
              <w14:schemeClr w14:val="tx1"/>
            </w14:solidFill>
          </w14:textFill>
        </w:rPr>
        <w:t>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w:t>
      </w:r>
      <w:r>
        <w:rPr>
          <w:rFonts w:hint="eastAsia" w:ascii="宋体" w:hAnsi="宋体" w:eastAsia="宋体"/>
          <w:color w:val="000000" w:themeColor="text1"/>
          <w:sz w:val="30"/>
          <w:szCs w:val="30"/>
          <w:lang w:val="en-US" w:eastAsia="zh-CN"/>
          <w14:textFill>
            <w14:solidFill>
              <w14:schemeClr w14:val="tx1"/>
            </w14:solidFill>
          </w14:textFill>
        </w:rPr>
        <w:t>0</w:t>
      </w:r>
      <w:r>
        <w:rPr>
          <w:rFonts w:ascii="宋体" w:hAnsi="宋体" w:eastAsia="宋体"/>
          <w:color w:val="000000" w:themeColor="text1"/>
          <w:sz w:val="30"/>
          <w:szCs w:val="30"/>
          <w14:textFill>
            <w14:solidFill>
              <w14:schemeClr w14:val="tx1"/>
            </w14:solidFill>
          </w14:textFill>
        </w:rPr>
        <w:t>）鄂0103刑初</w:t>
      </w:r>
      <w:r>
        <w:rPr>
          <w:rFonts w:hint="eastAsia" w:ascii="宋体" w:hAnsi="宋体" w:eastAsia="宋体"/>
          <w:color w:val="000000" w:themeColor="text1"/>
          <w:sz w:val="30"/>
          <w:szCs w:val="30"/>
          <w:lang w:val="en-US" w:eastAsia="zh-CN"/>
          <w14:textFill>
            <w14:solidFill>
              <w14:schemeClr w14:val="tx1"/>
            </w14:solidFill>
          </w14:textFill>
        </w:rPr>
        <w:t>336</w:t>
      </w:r>
      <w:r>
        <w:rPr>
          <w:rFonts w:ascii="宋体" w:hAnsi="宋体" w:eastAsia="宋体"/>
          <w:color w:val="000000" w:themeColor="text1"/>
          <w:sz w:val="30"/>
          <w:szCs w:val="30"/>
          <w14:textFill>
            <w14:solidFill>
              <w14:schemeClr w14:val="tx1"/>
            </w14:solidFill>
          </w14:textFill>
        </w:rPr>
        <w:t>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盗采江砂共7593.96吨。经价格认定，上述江砂共计价值人民币 243006.72元。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为192430.9</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19243.1</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根据前述评估意见，本案造成的生态损害不适用生态修复，你与本案其他赔偿义务人（姜春发</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211674.0</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val="0"/>
          <w:bCs w:val="0"/>
          <w:color w:val="000000" w:themeColor="text1"/>
          <w:sz w:val="30"/>
          <w:szCs w:val="30"/>
          <w14:textFill>
            <w14:solidFill>
              <w14:schemeClr w14:val="tx1"/>
            </w14:solidFill>
          </w14:textFill>
        </w:rPr>
      </w:pPr>
    </w:p>
    <w:p>
      <w:pPr>
        <w:pStyle w:val="6"/>
        <w:wordWrap w:val="0"/>
        <w:ind w:firstLine="0" w:firstLineChars="0"/>
        <w:jc w:val="center"/>
        <w:rPr>
          <w:rFonts w:hint="eastAsia"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D632A8"/>
    <w:rsid w:val="00015633"/>
    <w:rsid w:val="0013021D"/>
    <w:rsid w:val="0014581B"/>
    <w:rsid w:val="002125C4"/>
    <w:rsid w:val="00212758"/>
    <w:rsid w:val="003E37C6"/>
    <w:rsid w:val="00417211"/>
    <w:rsid w:val="00504FAD"/>
    <w:rsid w:val="00512CA8"/>
    <w:rsid w:val="0058316F"/>
    <w:rsid w:val="00644B82"/>
    <w:rsid w:val="006E72C9"/>
    <w:rsid w:val="00715097"/>
    <w:rsid w:val="007477BB"/>
    <w:rsid w:val="00753DDE"/>
    <w:rsid w:val="007879E3"/>
    <w:rsid w:val="00826256"/>
    <w:rsid w:val="00871473"/>
    <w:rsid w:val="008C0236"/>
    <w:rsid w:val="00952878"/>
    <w:rsid w:val="00983163"/>
    <w:rsid w:val="00A62DDF"/>
    <w:rsid w:val="00B47340"/>
    <w:rsid w:val="00BE1B8F"/>
    <w:rsid w:val="00C613BD"/>
    <w:rsid w:val="00CD471C"/>
    <w:rsid w:val="00D16875"/>
    <w:rsid w:val="00D632A8"/>
    <w:rsid w:val="00DF3935"/>
    <w:rsid w:val="00E25342"/>
    <w:rsid w:val="00E61A19"/>
    <w:rsid w:val="00EC01B6"/>
    <w:rsid w:val="00EE2FCC"/>
    <w:rsid w:val="00F00C67"/>
    <w:rsid w:val="00F72753"/>
    <w:rsid w:val="00FB5953"/>
    <w:rsid w:val="0A9C1535"/>
    <w:rsid w:val="0D734543"/>
    <w:rsid w:val="0E6A4B07"/>
    <w:rsid w:val="10263BA1"/>
    <w:rsid w:val="17D873BE"/>
    <w:rsid w:val="19AF788F"/>
    <w:rsid w:val="1DFC2B41"/>
    <w:rsid w:val="2A8D6E04"/>
    <w:rsid w:val="35477680"/>
    <w:rsid w:val="3685528A"/>
    <w:rsid w:val="3B280D04"/>
    <w:rsid w:val="4C437A59"/>
    <w:rsid w:val="4FF13097"/>
    <w:rsid w:val="52E85275"/>
    <w:rsid w:val="697213B8"/>
    <w:rsid w:val="69D7770E"/>
    <w:rsid w:val="762E1B2D"/>
    <w:rsid w:val="76AF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1579</Words>
  <Characters>1715</Characters>
  <Lines>12</Lines>
  <Paragraphs>3</Paragraphs>
  <TotalTime>0</TotalTime>
  <ScaleCrop>false</ScaleCrop>
  <LinksUpToDate>false</LinksUpToDate>
  <CharactersWithSpaces>1777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2023-09-13T22:15:00Z</dcterms:created>
  <dc:creator>office user</dc:creator>
  <cp:lastModifiedBy>黄金波/办公室(行政审批处)/武汉市水务局</cp:lastModifiedBy>
  <dcterms:modified xsi:type="dcterms:W3CDTF">2025-12-24T01:08:33Z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